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5C0408" w14:textId="64F66962" w:rsidR="009F22BC" w:rsidRPr="009F22BC" w:rsidRDefault="009F22BC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NOTICEBOARDS FOR THE WARREN AREA</w:t>
      </w:r>
    </w:p>
    <w:p w14:paraId="68728338" w14:textId="77777777" w:rsidR="009F22BC" w:rsidRDefault="009F22BC">
      <w:pPr>
        <w:rPr>
          <w:b/>
          <w:bCs/>
        </w:rPr>
      </w:pPr>
    </w:p>
    <w:p w14:paraId="09411554" w14:textId="601388C3" w:rsidR="005C7C2C" w:rsidRDefault="00D31F91">
      <w:pPr>
        <w:rPr>
          <w:b/>
          <w:bCs/>
        </w:rPr>
      </w:pPr>
      <w:r w:rsidRPr="00D31F91">
        <w:rPr>
          <w:b/>
          <w:bCs/>
        </w:rPr>
        <w:t>Locations and Landowners permission</w:t>
      </w:r>
    </w:p>
    <w:p w14:paraId="5362F8DD" w14:textId="77777777" w:rsidR="00D31F91" w:rsidRDefault="00D31F91">
      <w:pPr>
        <w:rPr>
          <w:b/>
          <w:bCs/>
        </w:rPr>
      </w:pPr>
    </w:p>
    <w:p w14:paraId="5F89AB7C" w14:textId="2CC2C152" w:rsidR="00D31F91" w:rsidRDefault="00D31F91">
      <w:r>
        <w:t>Please</w:t>
      </w:r>
      <w:r w:rsidR="009F22BC">
        <w:t xml:space="preserve"> see below </w:t>
      </w:r>
      <w:r w:rsidR="00F9063A">
        <w:t>photos</w:t>
      </w:r>
      <w:r w:rsidR="009F22BC">
        <w:t xml:space="preserve"> for the </w:t>
      </w:r>
      <w:r>
        <w:t>proposed locations for the new Noticeboards for the Warren area, both at junctions of Bewcastle Road and Muirfield Road, one near Benedict Court and the other near the postbox.</w:t>
      </w:r>
    </w:p>
    <w:p w14:paraId="19CD2046" w14:textId="77777777" w:rsidR="00D31F91" w:rsidRDefault="00D31F91"/>
    <w:p w14:paraId="188AB026" w14:textId="77777777" w:rsidR="005D6A8F" w:rsidRDefault="005D6A8F" w:rsidP="005D6A8F">
      <w:pPr>
        <w:pStyle w:val="NormalWeb"/>
      </w:pPr>
      <w:r>
        <w:rPr>
          <w:noProof/>
        </w:rPr>
        <w:drawing>
          <wp:inline distT="0" distB="0" distL="0" distR="0" wp14:anchorId="1B946325" wp14:editId="26AC44E8">
            <wp:extent cx="6921500" cy="5118100"/>
            <wp:effectExtent l="0" t="0" r="0" b="635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00" cy="511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BC7057" w14:textId="77777777" w:rsidR="005D6A8F" w:rsidRDefault="005D6A8F" w:rsidP="005D6A8F">
      <w:pPr>
        <w:pStyle w:val="NormalWeb"/>
      </w:pPr>
      <w:r>
        <w:rPr>
          <w:noProof/>
        </w:rPr>
        <w:lastRenderedPageBreak/>
        <w:drawing>
          <wp:inline distT="0" distB="0" distL="0" distR="0" wp14:anchorId="202EB577" wp14:editId="3AF4535F">
            <wp:extent cx="7029450" cy="5892800"/>
            <wp:effectExtent l="0" t="0" r="0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450" cy="589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4E04B5" w14:textId="77777777" w:rsidR="00D31F91" w:rsidRDefault="00D31F91"/>
    <w:p w14:paraId="0ABE437E" w14:textId="3C56EEE1" w:rsidR="00D31F91" w:rsidRDefault="00D31F91">
      <w:r>
        <w:t>The land near Benedict Court is owned by Nottingham</w:t>
      </w:r>
      <w:r w:rsidR="009F22BC">
        <w:t>shire</w:t>
      </w:r>
      <w:r>
        <w:t xml:space="preserve"> C</w:t>
      </w:r>
      <w:r w:rsidR="009F22BC">
        <w:t>ount</w:t>
      </w:r>
      <w:r>
        <w:t>y Council</w:t>
      </w:r>
      <w:r w:rsidR="009F22BC">
        <w:t xml:space="preserve"> (viaem)</w:t>
      </w:r>
      <w:r>
        <w:t>, who have granted in principle approval whilst awaiting</w:t>
      </w:r>
      <w:r w:rsidR="009F22BC">
        <w:t xml:space="preserve"> copies of SAPC’s PLI, the exact location and how it will be fixed into the ground. This information has been supplied and we are awaiting confirmation of their approval.</w:t>
      </w:r>
    </w:p>
    <w:p w14:paraId="05C99C16" w14:textId="77777777" w:rsidR="009F22BC" w:rsidRDefault="009F22BC"/>
    <w:p w14:paraId="17A1A7DF" w14:textId="3F46A38B" w:rsidR="009F22BC" w:rsidRDefault="009F22BC">
      <w:r>
        <w:t>The land near the postbox is owned by Gedling Borough Council and approval has been given for the Noticeboard to be located there.</w:t>
      </w:r>
    </w:p>
    <w:p w14:paraId="43CFF3D0" w14:textId="77777777" w:rsidR="009F22BC" w:rsidRDefault="009F22BC"/>
    <w:p w14:paraId="12687568" w14:textId="7C60ABA8" w:rsidR="009F22BC" w:rsidRDefault="009F22BC">
      <w:pPr>
        <w:rPr>
          <w:b/>
          <w:bCs/>
        </w:rPr>
      </w:pPr>
      <w:r>
        <w:rPr>
          <w:b/>
          <w:bCs/>
        </w:rPr>
        <w:t>Installation Costs</w:t>
      </w:r>
    </w:p>
    <w:p w14:paraId="3BE76111" w14:textId="77777777" w:rsidR="009F22BC" w:rsidRDefault="009F22BC">
      <w:pPr>
        <w:rPr>
          <w:b/>
          <w:bCs/>
        </w:rPr>
      </w:pPr>
    </w:p>
    <w:p w14:paraId="72A746E8" w14:textId="13FCD71A" w:rsidR="009F22BC" w:rsidRDefault="009F22BC">
      <w:r>
        <w:t>DJB have quoted for installing the new Noticeboards at an approximate cost of £275 per Noticeboard (approx. £550 in total).</w:t>
      </w:r>
    </w:p>
    <w:p w14:paraId="2D9C842C" w14:textId="77777777" w:rsidR="009F22BC" w:rsidRDefault="009F22BC"/>
    <w:p w14:paraId="2C714BCD" w14:textId="4EB7C4CB" w:rsidR="009F22BC" w:rsidRDefault="009F22BC">
      <w:pPr>
        <w:rPr>
          <w:b/>
          <w:bCs/>
        </w:rPr>
      </w:pPr>
      <w:r>
        <w:rPr>
          <w:b/>
          <w:bCs/>
        </w:rPr>
        <w:t>Style and size of the ne</w:t>
      </w:r>
      <w:r w:rsidR="007D4087">
        <w:rPr>
          <w:b/>
          <w:bCs/>
        </w:rPr>
        <w:t>w Noticeboards</w:t>
      </w:r>
    </w:p>
    <w:p w14:paraId="1B21EC29" w14:textId="77777777" w:rsidR="007D4087" w:rsidRDefault="007D4087">
      <w:pPr>
        <w:rPr>
          <w:b/>
          <w:bCs/>
        </w:rPr>
      </w:pPr>
    </w:p>
    <w:p w14:paraId="2A940A2B" w14:textId="6A98B786" w:rsidR="007D4087" w:rsidRDefault="007D4087">
      <w:r w:rsidRPr="007D4087">
        <w:t>The Working Group agreed</w:t>
      </w:r>
      <w:r>
        <w:t xml:space="preserve"> that any new boards should be in keeping with the other noticeboards of the Parish – metal, black with gold lettering.</w:t>
      </w:r>
    </w:p>
    <w:p w14:paraId="57DD51E7" w14:textId="77777777" w:rsidR="007D4087" w:rsidRDefault="007D4087"/>
    <w:p w14:paraId="5AD9D329" w14:textId="4AFAB7DC" w:rsidR="007D4087" w:rsidRDefault="007D4087">
      <w:r>
        <w:t>3 companies have submitted quotes and these are attached for the Council to consider and make a decision on which to accept, These can be found attached together with images of the style of noticeboard each supplier provides.</w:t>
      </w:r>
    </w:p>
    <w:p w14:paraId="65082CDE" w14:textId="77777777" w:rsidR="00EE0880" w:rsidRDefault="00EE0880"/>
    <w:p w14:paraId="0800A81F" w14:textId="58171D14" w:rsidR="00EE0880" w:rsidRDefault="00EE0880">
      <w:r>
        <w:t>Prices range from £</w:t>
      </w:r>
      <w:r w:rsidR="008368B7">
        <w:t xml:space="preserve">1,200 to £1,764 per Noticeboard excluding delivery and VAT. </w:t>
      </w:r>
    </w:p>
    <w:p w14:paraId="4867EAE9" w14:textId="77777777" w:rsidR="007D4087" w:rsidRDefault="007D4087"/>
    <w:p w14:paraId="37D96C84" w14:textId="3B30E7BF" w:rsidR="007D4087" w:rsidRDefault="007D4087">
      <w:pPr>
        <w:rPr>
          <w:b/>
          <w:bCs/>
        </w:rPr>
      </w:pPr>
      <w:r>
        <w:rPr>
          <w:b/>
          <w:bCs/>
        </w:rPr>
        <w:t>Proposal</w:t>
      </w:r>
    </w:p>
    <w:p w14:paraId="0F9984E6" w14:textId="77777777" w:rsidR="007D4087" w:rsidRDefault="007D4087">
      <w:pPr>
        <w:rPr>
          <w:b/>
          <w:bCs/>
        </w:rPr>
      </w:pPr>
    </w:p>
    <w:p w14:paraId="0E80BCB8" w14:textId="24B2B8B5" w:rsidR="007D4087" w:rsidRDefault="007D4087">
      <w:r>
        <w:t>To agree to the purchase 2 Noticeboards  for the Warren area which are in keeping with existing Parish Noticeboards.</w:t>
      </w:r>
    </w:p>
    <w:p w14:paraId="70599671" w14:textId="77777777" w:rsidR="007D4087" w:rsidRDefault="007D4087"/>
    <w:p w14:paraId="2909B96F" w14:textId="3A0AA430" w:rsidR="007D4087" w:rsidRDefault="007D4087">
      <w:r>
        <w:t xml:space="preserve">To agree which supplier to use based on </w:t>
      </w:r>
      <w:r w:rsidR="00EE0880">
        <w:t>cost, quality and style.</w:t>
      </w:r>
    </w:p>
    <w:p w14:paraId="30FAE04C" w14:textId="77777777" w:rsidR="00EE0880" w:rsidRDefault="00EE0880"/>
    <w:p w14:paraId="58C15189" w14:textId="6D42B82D" w:rsidR="00EE0880" w:rsidRDefault="00EE0880">
      <w:r>
        <w:t>To agree to installation of the Noticeboard being undertaken by DJB</w:t>
      </w:r>
    </w:p>
    <w:p w14:paraId="2B06AC67" w14:textId="5CCD5DF5" w:rsidR="008368B7" w:rsidRDefault="008368B7">
      <w:r>
        <w:t>Greenbarnes</w:t>
      </w:r>
    </w:p>
    <w:p w14:paraId="2267493A" w14:textId="77777777" w:rsidR="00BD0DE5" w:rsidRDefault="00BD0DE5" w:rsidP="00BD0DE5">
      <w:pPr>
        <w:pStyle w:val="NormalWeb"/>
      </w:pPr>
      <w:r>
        <w:rPr>
          <w:noProof/>
        </w:rPr>
        <w:drawing>
          <wp:inline distT="0" distB="0" distL="0" distR="0" wp14:anchorId="6F70EC04" wp14:editId="2293183F">
            <wp:extent cx="2211638" cy="1680845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714" cy="1696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D3D32" w14:textId="0F1EE189" w:rsidR="008368B7" w:rsidRPr="00BD0DE5" w:rsidRDefault="004B332B" w:rsidP="008368B7">
      <w:pPr>
        <w:pStyle w:val="NormalWeb"/>
        <w:rPr>
          <w:rFonts w:asciiTheme="minorHAnsi" w:hAnsiTheme="minorHAns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65ABF2D" wp14:editId="76E4A924">
            <wp:simplePos x="0" y="0"/>
            <wp:positionH relativeFrom="column">
              <wp:posOffset>0</wp:posOffset>
            </wp:positionH>
            <wp:positionV relativeFrom="paragraph">
              <wp:posOffset>351155</wp:posOffset>
            </wp:positionV>
            <wp:extent cx="2211070" cy="3181350"/>
            <wp:effectExtent l="0" t="0" r="0" b="0"/>
            <wp:wrapSquare wrapText="bothSides"/>
            <wp:docPr id="11" name="Picture 9" descr="A sign board with a white boar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9" descr="A sign board with a white boar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07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0DE5" w:rsidRPr="00BD0DE5">
        <w:rPr>
          <w:rFonts w:asciiTheme="minorHAnsi" w:hAnsiTheme="minorHAnsi"/>
          <w:sz w:val="22"/>
          <w:szCs w:val="22"/>
        </w:rPr>
        <w:t>Earth Anchors</w:t>
      </w:r>
    </w:p>
    <w:p w14:paraId="060B3669" w14:textId="1468AF6F" w:rsidR="00D21158" w:rsidRDefault="004B332B" w:rsidP="00D21158">
      <w:pPr>
        <w:pStyle w:val="NormalWeb"/>
      </w:pPr>
      <w:r>
        <w:br w:type="textWrapping" w:clear="all"/>
      </w:r>
    </w:p>
    <w:p w14:paraId="6A0FA08F" w14:textId="527F04BF" w:rsidR="004B332B" w:rsidRDefault="004B332B" w:rsidP="00D21158">
      <w:pPr>
        <w:pStyle w:val="NormalWeb"/>
      </w:pPr>
      <w:r>
        <w:t>Parish Noticeboard Company</w:t>
      </w:r>
    </w:p>
    <w:p w14:paraId="7A452FFB" w14:textId="002378D1" w:rsidR="00D31F91" w:rsidRPr="00D31F91" w:rsidRDefault="008368B7" w:rsidP="00D21158">
      <w:pPr>
        <w:pStyle w:val="NormalWeb"/>
      </w:pPr>
      <w:r>
        <w:rPr>
          <w:noProof/>
        </w:rPr>
        <w:drawing>
          <wp:inline distT="0" distB="0" distL="0" distR="0" wp14:anchorId="73DCEBAC" wp14:editId="4EB11C05">
            <wp:extent cx="1612096" cy="2152650"/>
            <wp:effectExtent l="0" t="0" r="7620" b="0"/>
            <wp:docPr id="7" name="Picture 3" descr="huntington p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untington pc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2745" cy="216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31F91" w:rsidRPr="00D31F9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1F91"/>
    <w:rsid w:val="004B332B"/>
    <w:rsid w:val="005C7C2C"/>
    <w:rsid w:val="005D6A8F"/>
    <w:rsid w:val="007C4C35"/>
    <w:rsid w:val="007D4087"/>
    <w:rsid w:val="008368B7"/>
    <w:rsid w:val="009F22BC"/>
    <w:rsid w:val="00A44010"/>
    <w:rsid w:val="00AD4EDE"/>
    <w:rsid w:val="00BD0DE5"/>
    <w:rsid w:val="00C15282"/>
    <w:rsid w:val="00D21158"/>
    <w:rsid w:val="00D31F91"/>
    <w:rsid w:val="00EE0880"/>
    <w:rsid w:val="00F90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E7FDC1"/>
  <w15:chartTrackingRefBased/>
  <w15:docId w15:val="{1083BCB9-1846-425A-9174-B5FC031B0C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31F9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31F9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31F9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31F9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31F9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31F91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31F91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31F91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31F91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31F9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31F9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31F9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31F9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31F9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31F9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31F9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31F9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31F9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31F9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31F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31F91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31F9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31F9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31F9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31F9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31F9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31F9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31F9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31F91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D31F91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31F9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8368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385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9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57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1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89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07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1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07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45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gif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251</Words>
  <Characters>1434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 jablonskas</dc:creator>
  <cp:keywords/>
  <dc:description/>
  <cp:lastModifiedBy>Susan jablonskas</cp:lastModifiedBy>
  <cp:revision>3</cp:revision>
  <dcterms:created xsi:type="dcterms:W3CDTF">2025-05-17T18:54:00Z</dcterms:created>
  <dcterms:modified xsi:type="dcterms:W3CDTF">2025-05-17T18:58:00Z</dcterms:modified>
</cp:coreProperties>
</file>